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F20B" w14:textId="77777777" w:rsidR="00AC3F40" w:rsidRPr="00AC3F40" w:rsidRDefault="00AC3F40" w:rsidP="00037958">
      <w:pPr>
        <w:jc w:val="center"/>
      </w:pPr>
      <w:r>
        <w:t>Разместите пожалуйста нашу статью, редактирование на ваше усмотрение.</w:t>
      </w:r>
    </w:p>
    <w:p w14:paraId="21FA9632" w14:textId="6BDD22DB" w:rsidR="00037958" w:rsidRPr="009C6D93" w:rsidRDefault="00037958" w:rsidP="00037958">
      <w:pPr>
        <w:jc w:val="center"/>
        <w:rPr>
          <w:b/>
          <w:bCs/>
        </w:rPr>
      </w:pPr>
      <w:r w:rsidRPr="009C6D93">
        <w:rPr>
          <w:b/>
          <w:bCs/>
        </w:rPr>
        <w:t>Осторожно</w:t>
      </w:r>
      <w:r w:rsidR="00C14AC5">
        <w:rPr>
          <w:b/>
          <w:bCs/>
        </w:rPr>
        <w:t>,</w:t>
      </w:r>
      <w:r w:rsidRPr="009C6D93">
        <w:rPr>
          <w:b/>
          <w:bCs/>
        </w:rPr>
        <w:t xml:space="preserve"> тонкий лед</w:t>
      </w:r>
      <w:r w:rsidR="00C14AC5">
        <w:rPr>
          <w:b/>
          <w:bCs/>
        </w:rPr>
        <w:t>!</w:t>
      </w:r>
      <w:r w:rsidR="00BE45C2" w:rsidRPr="009C6D93">
        <w:rPr>
          <w:b/>
          <w:bCs/>
        </w:rPr>
        <w:t xml:space="preserve"> </w:t>
      </w:r>
    </w:p>
    <w:p w14:paraId="188894CF" w14:textId="611B04F2" w:rsidR="00BE1A1D" w:rsidRDefault="0020234E" w:rsidP="0066057B">
      <w:pPr>
        <w:pStyle w:val="a4"/>
        <w:ind w:left="-426"/>
        <w:rPr>
          <w:sz w:val="20"/>
          <w:szCs w:val="20"/>
          <w:lang w:eastAsia="ru-RU"/>
        </w:rPr>
      </w:pPr>
      <w:r w:rsidRPr="0020234E">
        <w:rPr>
          <w:color w:val="055BD7"/>
          <w:sz w:val="20"/>
          <w:szCs w:val="20"/>
          <w:lang w:eastAsia="ru-RU"/>
        </w:rPr>
        <w:tab/>
      </w:r>
      <w:r w:rsidR="00DA4542">
        <w:rPr>
          <w:sz w:val="20"/>
          <w:szCs w:val="20"/>
          <w:lang w:eastAsia="ru-RU"/>
        </w:rPr>
        <w:t>Весенняя погода приводит к</w:t>
      </w:r>
      <w:r w:rsidRPr="0020234E">
        <w:rPr>
          <w:sz w:val="20"/>
          <w:szCs w:val="20"/>
          <w:lang w:eastAsia="ru-RU"/>
        </w:rPr>
        <w:t xml:space="preserve"> потеплени</w:t>
      </w:r>
      <w:r w:rsidR="00DA4542">
        <w:rPr>
          <w:sz w:val="20"/>
          <w:szCs w:val="20"/>
          <w:lang w:eastAsia="ru-RU"/>
        </w:rPr>
        <w:t>ю</w:t>
      </w:r>
      <w:r w:rsidRPr="0020234E">
        <w:rPr>
          <w:sz w:val="20"/>
          <w:szCs w:val="20"/>
          <w:lang w:eastAsia="ru-RU"/>
        </w:rPr>
        <w:t xml:space="preserve"> </w:t>
      </w:r>
      <w:r w:rsidR="00DA4542">
        <w:rPr>
          <w:sz w:val="20"/>
          <w:szCs w:val="20"/>
          <w:lang w:eastAsia="ru-RU"/>
        </w:rPr>
        <w:t>и</w:t>
      </w:r>
      <w:r w:rsidRPr="0020234E">
        <w:rPr>
          <w:sz w:val="20"/>
          <w:szCs w:val="20"/>
          <w:lang w:eastAsia="ru-RU"/>
        </w:rPr>
        <w:t xml:space="preserve"> таянию снежного покрова</w:t>
      </w:r>
      <w:r>
        <w:rPr>
          <w:sz w:val="20"/>
          <w:szCs w:val="20"/>
          <w:lang w:eastAsia="ru-RU"/>
        </w:rPr>
        <w:t xml:space="preserve"> и льда.</w:t>
      </w:r>
      <w:r w:rsidR="009C6D93">
        <w:rPr>
          <w:sz w:val="20"/>
          <w:szCs w:val="20"/>
          <w:lang w:eastAsia="ru-RU"/>
        </w:rPr>
        <w:t xml:space="preserve"> Уже на многих водоемах края можно увидеть образовавшиеся полыньи.</w:t>
      </w:r>
      <w:r>
        <w:rPr>
          <w:sz w:val="20"/>
          <w:szCs w:val="20"/>
          <w:lang w:eastAsia="ru-RU"/>
        </w:rPr>
        <w:t xml:space="preserve"> Тонкий лед является одной из самых распространённых опасностей, которые приводят к гибели людей. Обычно жертвами становятся рыбаки, автомобилисты и дети. Избежать трагедии можно только в том случае, если соблюдать установленные правила безопасного поведения на льду водоема.</w:t>
      </w:r>
    </w:p>
    <w:p w14:paraId="2B508C8B" w14:textId="0724AF77" w:rsidR="00FB7922" w:rsidRPr="00DA4542" w:rsidRDefault="00BE1A1D" w:rsidP="00DA4542">
      <w:pPr>
        <w:pStyle w:val="a4"/>
        <w:ind w:left="-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  <w:t>Опасность тонкого льда заключается в том, что он может внезапно и почти мгновенно проломиться под человеком</w:t>
      </w:r>
      <w:r w:rsidR="00260E53">
        <w:rPr>
          <w:sz w:val="20"/>
          <w:szCs w:val="20"/>
          <w:lang w:eastAsia="ru-RU"/>
        </w:rPr>
        <w:t xml:space="preserve"> или автомобилем</w:t>
      </w:r>
      <w:r>
        <w:rPr>
          <w:sz w:val="20"/>
          <w:szCs w:val="20"/>
          <w:lang w:eastAsia="ru-RU"/>
        </w:rPr>
        <w:t>. Таким образом, запрещается собираться</w:t>
      </w:r>
      <w:r w:rsidR="000420E5">
        <w:rPr>
          <w:sz w:val="20"/>
          <w:szCs w:val="20"/>
          <w:lang w:eastAsia="ru-RU"/>
        </w:rPr>
        <w:t xml:space="preserve"> большому количеству людей на одном небольшом участке водоема, находиться на нем в состоянии алкогольного опьянения, а также бегать, прыгать</w:t>
      </w:r>
      <w:r w:rsidR="00260E53">
        <w:rPr>
          <w:sz w:val="20"/>
          <w:szCs w:val="20"/>
          <w:lang w:eastAsia="ru-RU"/>
        </w:rPr>
        <w:t>,</w:t>
      </w:r>
      <w:r w:rsidR="000420E5">
        <w:rPr>
          <w:sz w:val="20"/>
          <w:szCs w:val="20"/>
          <w:lang w:eastAsia="ru-RU"/>
        </w:rPr>
        <w:t xml:space="preserve"> организовывать подвижные игры</w:t>
      </w:r>
      <w:r w:rsidR="00260E53">
        <w:rPr>
          <w:sz w:val="20"/>
          <w:szCs w:val="20"/>
          <w:lang w:eastAsia="ru-RU"/>
        </w:rPr>
        <w:t>, проезжать на автомобиле по необорудованным ледовым переправам.</w:t>
      </w:r>
    </w:p>
    <w:p w14:paraId="1F7BA5B0" w14:textId="06203A49" w:rsidR="00FB7922" w:rsidRDefault="00DA4542" w:rsidP="0066057B">
      <w:pPr>
        <w:pStyle w:val="a4"/>
        <w:ind w:left="-426" w:firstLine="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</w:t>
      </w:r>
      <w:r w:rsidR="00FB7922">
        <w:rPr>
          <w:sz w:val="20"/>
          <w:szCs w:val="20"/>
          <w:lang w:eastAsia="ru-RU"/>
        </w:rPr>
        <w:t>олезно знать, что человек оказавшись в холодной воде с температурой -2</w:t>
      </w:r>
      <w:r w:rsidR="00EF3B3D">
        <w:rPr>
          <w:sz w:val="20"/>
          <w:szCs w:val="20"/>
          <w:lang w:eastAsia="ru-RU"/>
        </w:rPr>
        <w:t xml:space="preserve"> градуса С способен продержаться максимум 10 минут.</w:t>
      </w:r>
    </w:p>
    <w:p w14:paraId="1B7842B0" w14:textId="505C1AD8" w:rsidR="00912B0F" w:rsidRDefault="00912B0F" w:rsidP="0066057B">
      <w:pPr>
        <w:pStyle w:val="a4"/>
        <w:ind w:left="-426" w:firstLine="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Необходимо обратить внимание на опасность выхода на лед, несмотря на то, что лед кажется прочным и надежным,</w:t>
      </w:r>
      <w:r w:rsidR="00260E53">
        <w:rPr>
          <w:sz w:val="20"/>
          <w:szCs w:val="20"/>
          <w:lang w:eastAsia="ru-RU"/>
        </w:rPr>
        <w:t xml:space="preserve"> в</w:t>
      </w:r>
      <w:r>
        <w:rPr>
          <w:sz w:val="20"/>
          <w:szCs w:val="20"/>
          <w:lang w:eastAsia="ru-RU"/>
        </w:rPr>
        <w:t xml:space="preserve"> вес</w:t>
      </w:r>
      <w:r w:rsidR="00260E53">
        <w:rPr>
          <w:sz w:val="20"/>
          <w:szCs w:val="20"/>
          <w:lang w:eastAsia="ru-RU"/>
        </w:rPr>
        <w:t>еннюю погоду</w:t>
      </w:r>
      <w:r>
        <w:rPr>
          <w:sz w:val="20"/>
          <w:szCs w:val="20"/>
          <w:lang w:eastAsia="ru-RU"/>
        </w:rPr>
        <w:t xml:space="preserve"> он может быть непредсказуемым и опасным:</w:t>
      </w:r>
    </w:p>
    <w:p w14:paraId="29E573E5" w14:textId="405C7FFA" w:rsidR="00912B0F" w:rsidRDefault="00912B0F" w:rsidP="0066057B">
      <w:pPr>
        <w:pStyle w:val="a4"/>
        <w:numPr>
          <w:ilvl w:val="0"/>
          <w:numId w:val="14"/>
        </w:numPr>
        <w:ind w:left="-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Теплеющая погода: </w:t>
      </w:r>
      <w:r w:rsidR="00260E53">
        <w:rPr>
          <w:sz w:val="20"/>
          <w:szCs w:val="20"/>
          <w:lang w:eastAsia="ru-RU"/>
        </w:rPr>
        <w:t>Когда</w:t>
      </w:r>
      <w:r>
        <w:rPr>
          <w:sz w:val="20"/>
          <w:szCs w:val="20"/>
          <w:lang w:eastAsia="ru-RU"/>
        </w:rPr>
        <w:t xml:space="preserve"> температура воздуха начинает повышаться, </w:t>
      </w:r>
      <w:r w:rsidR="00260E53">
        <w:rPr>
          <w:sz w:val="20"/>
          <w:szCs w:val="20"/>
          <w:lang w:eastAsia="ru-RU"/>
        </w:rPr>
        <w:t>э</w:t>
      </w:r>
      <w:r>
        <w:rPr>
          <w:sz w:val="20"/>
          <w:szCs w:val="20"/>
          <w:lang w:eastAsia="ru-RU"/>
        </w:rPr>
        <w:t>то приводит к таянию льда</w:t>
      </w:r>
      <w:r w:rsidR="00260E53">
        <w:rPr>
          <w:sz w:val="20"/>
          <w:szCs w:val="20"/>
          <w:lang w:eastAsia="ru-RU"/>
        </w:rPr>
        <w:t>, ч</w:t>
      </w:r>
      <w:r>
        <w:rPr>
          <w:sz w:val="20"/>
          <w:szCs w:val="20"/>
          <w:lang w:eastAsia="ru-RU"/>
        </w:rPr>
        <w:t>то делает его тоньше и менее прочным, увеличивает риск провала под весом человека</w:t>
      </w:r>
      <w:r w:rsidR="00260E53">
        <w:rPr>
          <w:sz w:val="20"/>
          <w:szCs w:val="20"/>
          <w:lang w:eastAsia="ru-RU"/>
        </w:rPr>
        <w:t xml:space="preserve"> или техники</w:t>
      </w:r>
      <w:r>
        <w:rPr>
          <w:sz w:val="20"/>
          <w:szCs w:val="20"/>
          <w:lang w:eastAsia="ru-RU"/>
        </w:rPr>
        <w:t>.</w:t>
      </w:r>
    </w:p>
    <w:p w14:paraId="0DAFC834" w14:textId="156C54C5" w:rsidR="00912B0F" w:rsidRDefault="00912B0F" w:rsidP="0066057B">
      <w:pPr>
        <w:pStyle w:val="a4"/>
        <w:numPr>
          <w:ilvl w:val="0"/>
          <w:numId w:val="14"/>
        </w:numPr>
        <w:ind w:left="-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Различн</w:t>
      </w:r>
      <w:r w:rsidR="0066057B">
        <w:rPr>
          <w:sz w:val="20"/>
          <w:szCs w:val="20"/>
          <w:lang w:eastAsia="ru-RU"/>
        </w:rPr>
        <w:t>ая</w:t>
      </w:r>
      <w:r>
        <w:rPr>
          <w:sz w:val="20"/>
          <w:szCs w:val="20"/>
          <w:lang w:eastAsia="ru-RU"/>
        </w:rPr>
        <w:t xml:space="preserve"> толщин</w:t>
      </w:r>
      <w:r w:rsidR="0066057B">
        <w:rPr>
          <w:sz w:val="20"/>
          <w:szCs w:val="20"/>
          <w:lang w:eastAsia="ru-RU"/>
        </w:rPr>
        <w:t>а</w:t>
      </w:r>
      <w:r>
        <w:rPr>
          <w:sz w:val="20"/>
          <w:szCs w:val="20"/>
          <w:lang w:eastAsia="ru-RU"/>
        </w:rPr>
        <w:t xml:space="preserve"> льда</w:t>
      </w:r>
      <w:r w:rsidR="0066057B">
        <w:rPr>
          <w:sz w:val="20"/>
          <w:szCs w:val="20"/>
          <w:lang w:eastAsia="ru-RU"/>
        </w:rPr>
        <w:t>: В зависимости от места, глубины и степени прозрачности льда, его толщина может быть неравномерной. Это означает, что даже толстый лед может быть прочным только на определенных участках, что создает огромную опасность.</w:t>
      </w:r>
    </w:p>
    <w:p w14:paraId="77FCCB50" w14:textId="37A676CF" w:rsidR="0066057B" w:rsidRDefault="0066057B" w:rsidP="0066057B">
      <w:pPr>
        <w:pStyle w:val="a4"/>
        <w:numPr>
          <w:ilvl w:val="0"/>
          <w:numId w:val="14"/>
        </w:numPr>
        <w:ind w:left="-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Быстрое изменение погоды: Весной погода может меняться моментально – от солнечного дня до снегопада и ветрен</w:t>
      </w:r>
      <w:r w:rsidR="00260E53">
        <w:rPr>
          <w:sz w:val="20"/>
          <w:szCs w:val="20"/>
          <w:lang w:eastAsia="ru-RU"/>
        </w:rPr>
        <w:t>н</w:t>
      </w:r>
      <w:r>
        <w:rPr>
          <w:sz w:val="20"/>
          <w:szCs w:val="20"/>
          <w:lang w:eastAsia="ru-RU"/>
        </w:rPr>
        <w:t>ой бури. Это также может повлиять на состояние льда, делая его менее безопасным для прогулок.</w:t>
      </w:r>
    </w:p>
    <w:p w14:paraId="02D2567C" w14:textId="3E7F1391" w:rsidR="0066057B" w:rsidRDefault="0066057B" w:rsidP="0066057B">
      <w:pPr>
        <w:pStyle w:val="a4"/>
        <w:numPr>
          <w:ilvl w:val="0"/>
          <w:numId w:val="14"/>
        </w:numPr>
        <w:ind w:left="-42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Скрытые опасности: Под тонким слоем льда могут находиться трещины, водные течения и другие опасности, которые могут быть невидимы снаружи. Выход на лед без должного знания об окружающей обстановке может быть опасным.</w:t>
      </w:r>
    </w:p>
    <w:p w14:paraId="1DA41CC8" w14:textId="3859569D" w:rsidR="0066057B" w:rsidRDefault="0066057B" w:rsidP="00DA4542">
      <w:pPr>
        <w:pStyle w:val="a4"/>
        <w:ind w:left="-426" w:firstLine="426"/>
        <w:rPr>
          <w:sz w:val="20"/>
          <w:szCs w:val="20"/>
          <w:lang w:eastAsia="ru-RU"/>
        </w:rPr>
      </w:pPr>
      <w:r w:rsidRPr="000C0519">
        <w:rPr>
          <w:b/>
          <w:bCs/>
          <w:sz w:val="20"/>
          <w:szCs w:val="20"/>
          <w:lang w:eastAsia="ru-RU"/>
        </w:rPr>
        <w:t>Уважаемые граждане</w:t>
      </w:r>
      <w:r>
        <w:rPr>
          <w:sz w:val="20"/>
          <w:szCs w:val="20"/>
          <w:lang w:eastAsia="ru-RU"/>
        </w:rPr>
        <w:t>,</w:t>
      </w:r>
      <w:r w:rsidR="00DA4542">
        <w:rPr>
          <w:sz w:val="20"/>
          <w:szCs w:val="20"/>
          <w:lang w:eastAsia="ru-RU"/>
        </w:rPr>
        <w:t xml:space="preserve"> </w:t>
      </w:r>
      <w:r w:rsidR="00DA4542" w:rsidRPr="00DA4542">
        <w:rPr>
          <w:sz w:val="20"/>
          <w:szCs w:val="20"/>
        </w:rPr>
        <w:t>Инспекторский участок №4 Центра ГИМС ГУ МЧС России по Забайкальскому краю во избежание происшествий на водных объектах</w:t>
      </w:r>
      <w:r>
        <w:rPr>
          <w:sz w:val="20"/>
          <w:szCs w:val="20"/>
          <w:lang w:eastAsia="ru-RU"/>
        </w:rPr>
        <w:t xml:space="preserve"> рекомендуе</w:t>
      </w:r>
      <w:r w:rsidR="00DA4542">
        <w:rPr>
          <w:sz w:val="20"/>
          <w:szCs w:val="20"/>
          <w:lang w:eastAsia="ru-RU"/>
        </w:rPr>
        <w:t>т</w:t>
      </w:r>
      <w:r>
        <w:rPr>
          <w:sz w:val="20"/>
          <w:szCs w:val="20"/>
          <w:lang w:eastAsia="ru-RU"/>
        </w:rPr>
        <w:t xml:space="preserve"> воздерживаться от выхода на лед в позднюю зиму и весной. Помните, что ваша жизнь и здоровье дороже любой прогулки на льду. Будьте осторожны и заботьтесь о своей безопасности.</w:t>
      </w:r>
    </w:p>
    <w:p w14:paraId="0F6CEAFC" w14:textId="6923B23C" w:rsidR="00DA4542" w:rsidRPr="00DA4542" w:rsidRDefault="00DA4542" w:rsidP="00DA4542">
      <w:pPr>
        <w:pStyle w:val="a3"/>
        <w:shd w:val="clear" w:color="auto" w:fill="FFFFFF"/>
        <w:spacing w:before="0" w:beforeAutospacing="0" w:after="0" w:afterAutospacing="0"/>
        <w:ind w:left="-426" w:firstLine="426"/>
        <w:textAlignment w:val="baseline"/>
        <w:rPr>
          <w:sz w:val="20"/>
          <w:szCs w:val="20"/>
        </w:rPr>
      </w:pPr>
      <w:r w:rsidRPr="000C0519">
        <w:rPr>
          <w:b/>
          <w:bCs/>
          <w:sz w:val="20"/>
          <w:szCs w:val="20"/>
        </w:rPr>
        <w:t>Уважаемые родители и педагоги</w:t>
      </w:r>
      <w:r w:rsidRPr="00DA4542">
        <w:rPr>
          <w:sz w:val="20"/>
          <w:szCs w:val="20"/>
        </w:rPr>
        <w:t xml:space="preserve">, </w:t>
      </w:r>
      <w:r w:rsidRPr="000C0519">
        <w:rPr>
          <w:b/>
          <w:bCs/>
          <w:sz w:val="20"/>
          <w:szCs w:val="20"/>
        </w:rPr>
        <w:t>не оставляйте детей без присмотра!</w:t>
      </w:r>
      <w:r w:rsidRPr="00DA4542">
        <w:rPr>
          <w:sz w:val="20"/>
          <w:szCs w:val="20"/>
        </w:rPr>
        <w:t xml:space="preserve"> Ведь дети не осознают в полной мере ту опасность, которую представляют водные объекты и часто устраивают игры на берегу</w:t>
      </w:r>
      <w:r w:rsidR="00260E53">
        <w:rPr>
          <w:sz w:val="20"/>
          <w:szCs w:val="20"/>
        </w:rPr>
        <w:t xml:space="preserve"> водоемов</w:t>
      </w:r>
      <w:r w:rsidRPr="00DA4542">
        <w:rPr>
          <w:sz w:val="20"/>
          <w:szCs w:val="20"/>
        </w:rPr>
        <w:t xml:space="preserve"> или на неокрепшем льду.</w:t>
      </w:r>
    </w:p>
    <w:p w14:paraId="164FA179" w14:textId="77777777" w:rsidR="00DA4542" w:rsidRPr="000C0519" w:rsidRDefault="00DA4542" w:rsidP="00DA4542">
      <w:pPr>
        <w:pStyle w:val="a3"/>
        <w:shd w:val="clear" w:color="auto" w:fill="FFFFFF"/>
        <w:spacing w:before="0" w:beforeAutospacing="0" w:after="0" w:afterAutospacing="0"/>
        <w:ind w:left="-426" w:firstLine="426"/>
        <w:textAlignment w:val="baseline"/>
        <w:rPr>
          <w:b/>
          <w:bCs/>
          <w:sz w:val="20"/>
          <w:szCs w:val="20"/>
        </w:rPr>
      </w:pPr>
      <w:r w:rsidRPr="000C0519">
        <w:rPr>
          <w:b/>
          <w:bCs/>
          <w:sz w:val="20"/>
          <w:szCs w:val="20"/>
        </w:rPr>
        <w:t>Ваша безопасность во многом зависит от Вас самих!</w:t>
      </w:r>
    </w:p>
    <w:p w14:paraId="593791A4" w14:textId="77777777" w:rsidR="000C0519" w:rsidRDefault="000C0519" w:rsidP="00DA4542">
      <w:pPr>
        <w:spacing w:after="0" w:line="240" w:lineRule="auto"/>
        <w:ind w:left="-426" w:firstLine="426"/>
        <w:rPr>
          <w:b/>
          <w:sz w:val="20"/>
          <w:szCs w:val="20"/>
        </w:rPr>
      </w:pPr>
    </w:p>
    <w:p w14:paraId="48746253" w14:textId="77777777" w:rsidR="000C0519" w:rsidRDefault="000C0519" w:rsidP="00DA4542">
      <w:pPr>
        <w:spacing w:after="0" w:line="240" w:lineRule="auto"/>
        <w:ind w:left="-426" w:firstLine="426"/>
        <w:rPr>
          <w:b/>
          <w:sz w:val="20"/>
          <w:szCs w:val="20"/>
        </w:rPr>
      </w:pPr>
    </w:p>
    <w:p w14:paraId="7964DA8F" w14:textId="43DB2056" w:rsidR="00DA4542" w:rsidRPr="00DA4542" w:rsidRDefault="00DA4542" w:rsidP="00CD5BFB">
      <w:pPr>
        <w:spacing w:after="0" w:line="240" w:lineRule="auto"/>
        <w:ind w:left="-426"/>
        <w:rPr>
          <w:sz w:val="20"/>
          <w:szCs w:val="20"/>
        </w:rPr>
      </w:pPr>
      <w:r w:rsidRPr="00DA4542">
        <w:rPr>
          <w:sz w:val="20"/>
          <w:szCs w:val="20"/>
        </w:rPr>
        <w:t xml:space="preserve">Инспекторский участок №4 Центра </w:t>
      </w:r>
    </w:p>
    <w:p w14:paraId="2D218F12" w14:textId="77777777" w:rsidR="00DA4542" w:rsidRPr="00DA4542" w:rsidRDefault="00DA4542" w:rsidP="00CD5BFB">
      <w:pPr>
        <w:spacing w:after="0" w:line="240" w:lineRule="auto"/>
        <w:ind w:left="-426"/>
        <w:rPr>
          <w:sz w:val="20"/>
          <w:szCs w:val="20"/>
        </w:rPr>
      </w:pPr>
      <w:r w:rsidRPr="00DA4542">
        <w:rPr>
          <w:sz w:val="20"/>
          <w:szCs w:val="20"/>
        </w:rPr>
        <w:t>ГИМС ГУ МЧС России по Забайкальскому краю</w:t>
      </w:r>
    </w:p>
    <w:p w14:paraId="7B7A6766" w14:textId="77777777" w:rsidR="00DA4542" w:rsidRPr="00DA4542" w:rsidRDefault="00DA4542" w:rsidP="00CD5BFB">
      <w:pPr>
        <w:spacing w:after="0" w:line="240" w:lineRule="auto"/>
        <w:ind w:left="-426"/>
        <w:rPr>
          <w:sz w:val="20"/>
          <w:szCs w:val="20"/>
        </w:rPr>
      </w:pPr>
      <w:r w:rsidRPr="00DA4542">
        <w:rPr>
          <w:sz w:val="20"/>
          <w:szCs w:val="20"/>
        </w:rPr>
        <w:t>Ст. госинспектор Дамдинов В.В.</w:t>
      </w:r>
    </w:p>
    <w:p w14:paraId="21DDA74C" w14:textId="434C7A5C" w:rsidR="00DA4542" w:rsidRPr="00DA4542" w:rsidRDefault="00DA4542" w:rsidP="00CD5BFB">
      <w:pPr>
        <w:spacing w:after="0" w:line="240" w:lineRule="auto"/>
        <w:ind w:left="-426"/>
        <w:rPr>
          <w:sz w:val="20"/>
          <w:szCs w:val="20"/>
        </w:rPr>
      </w:pPr>
      <w:r w:rsidRPr="00DA4542">
        <w:rPr>
          <w:sz w:val="20"/>
          <w:szCs w:val="20"/>
        </w:rPr>
        <w:t>Тел. 8-30-239-3-57-01  с.т. 8</w:t>
      </w:r>
      <w:r w:rsidR="00661A6F">
        <w:rPr>
          <w:sz w:val="20"/>
          <w:szCs w:val="20"/>
        </w:rPr>
        <w:t>914</w:t>
      </w:r>
      <w:bookmarkStart w:id="0" w:name="_GoBack"/>
      <w:bookmarkEnd w:id="0"/>
      <w:r w:rsidR="00661A6F">
        <w:rPr>
          <w:sz w:val="20"/>
          <w:szCs w:val="20"/>
        </w:rPr>
        <w:t>4778500</w:t>
      </w:r>
    </w:p>
    <w:p w14:paraId="4F67D02C" w14:textId="77777777" w:rsidR="00DA4542" w:rsidRPr="00DA4542" w:rsidRDefault="00DA4542" w:rsidP="00CD5BFB">
      <w:pPr>
        <w:pStyle w:val="a3"/>
        <w:spacing w:before="0" w:beforeAutospacing="0" w:after="0" w:afterAutospacing="0"/>
        <w:ind w:left="-426"/>
        <w:jc w:val="both"/>
        <w:textAlignment w:val="baseline"/>
        <w:rPr>
          <w:color w:val="000000"/>
          <w:sz w:val="20"/>
          <w:szCs w:val="20"/>
        </w:rPr>
      </w:pPr>
      <w:r w:rsidRPr="00DA4542">
        <w:rPr>
          <w:sz w:val="20"/>
          <w:szCs w:val="20"/>
          <w:lang w:val="en-US"/>
        </w:rPr>
        <w:t>aiugims</w:t>
      </w:r>
      <w:r w:rsidRPr="00DA4542">
        <w:rPr>
          <w:sz w:val="20"/>
          <w:szCs w:val="20"/>
        </w:rPr>
        <w:t>@</w:t>
      </w:r>
      <w:r w:rsidRPr="00DA4542">
        <w:rPr>
          <w:sz w:val="20"/>
          <w:szCs w:val="20"/>
          <w:lang w:val="en-US"/>
        </w:rPr>
        <w:t>mail</w:t>
      </w:r>
      <w:r w:rsidRPr="00DA4542">
        <w:rPr>
          <w:sz w:val="20"/>
          <w:szCs w:val="20"/>
        </w:rPr>
        <w:t>.</w:t>
      </w:r>
      <w:r w:rsidRPr="00DA4542">
        <w:rPr>
          <w:sz w:val="20"/>
          <w:szCs w:val="20"/>
          <w:lang w:val="en-US"/>
        </w:rPr>
        <w:t>ru</w:t>
      </w:r>
    </w:p>
    <w:p w14:paraId="5CA9FF59" w14:textId="77777777" w:rsidR="00DA4542" w:rsidRPr="001F7F9F" w:rsidRDefault="00DA4542" w:rsidP="00DA4542">
      <w:pPr>
        <w:jc w:val="center"/>
        <w:rPr>
          <w:b/>
          <w:sz w:val="32"/>
          <w:szCs w:val="32"/>
        </w:rPr>
      </w:pPr>
    </w:p>
    <w:p w14:paraId="1AA6E35B" w14:textId="77777777" w:rsidR="00DA4542" w:rsidRDefault="00DA4542" w:rsidP="0066057B">
      <w:pPr>
        <w:pStyle w:val="a4"/>
        <w:ind w:left="-426"/>
        <w:rPr>
          <w:sz w:val="20"/>
          <w:szCs w:val="20"/>
          <w:lang w:eastAsia="ru-RU"/>
        </w:rPr>
      </w:pPr>
    </w:p>
    <w:p w14:paraId="567431CE" w14:textId="42A799E8" w:rsidR="00804D59" w:rsidRDefault="00804D59" w:rsidP="0066057B">
      <w:pPr>
        <w:pStyle w:val="a4"/>
        <w:ind w:left="-426"/>
        <w:rPr>
          <w:sz w:val="20"/>
          <w:szCs w:val="20"/>
          <w:lang w:eastAsia="ru-RU"/>
        </w:rPr>
      </w:pPr>
    </w:p>
    <w:p w14:paraId="32C82C9A" w14:textId="4463E92F" w:rsidR="00804D59" w:rsidRDefault="00804D59" w:rsidP="0066057B">
      <w:pPr>
        <w:pStyle w:val="a4"/>
        <w:ind w:left="-426"/>
        <w:rPr>
          <w:sz w:val="20"/>
          <w:szCs w:val="20"/>
          <w:lang w:eastAsia="ru-RU"/>
        </w:rPr>
      </w:pPr>
    </w:p>
    <w:p w14:paraId="47F596BA" w14:textId="77777777" w:rsidR="00804D59" w:rsidRPr="0020234E" w:rsidRDefault="00804D59" w:rsidP="0066057B">
      <w:pPr>
        <w:pStyle w:val="a4"/>
        <w:ind w:left="-426"/>
        <w:rPr>
          <w:sz w:val="20"/>
          <w:szCs w:val="20"/>
          <w:lang w:eastAsia="ru-RU"/>
        </w:rPr>
      </w:pPr>
    </w:p>
    <w:p w14:paraId="50FD18EC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7FFE0C84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53B73305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7EAEE327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2F88DA39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1CF10F64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7604428B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06CDA86F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p w14:paraId="51D30B96" w14:textId="77777777" w:rsidR="0020234E" w:rsidRDefault="0020234E" w:rsidP="00C60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/>
          <w:color w:val="055BD7"/>
          <w:sz w:val="20"/>
          <w:szCs w:val="20"/>
          <w:lang w:eastAsia="ru-RU"/>
        </w:rPr>
      </w:pPr>
    </w:p>
    <w:sectPr w:rsidR="0020234E" w:rsidSect="00395CC1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215"/>
    <w:multiLevelType w:val="multilevel"/>
    <w:tmpl w:val="668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0F23"/>
    <w:multiLevelType w:val="multilevel"/>
    <w:tmpl w:val="DB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A4382"/>
    <w:multiLevelType w:val="multilevel"/>
    <w:tmpl w:val="056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F5F7D"/>
    <w:multiLevelType w:val="multilevel"/>
    <w:tmpl w:val="FD1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268A3"/>
    <w:multiLevelType w:val="multilevel"/>
    <w:tmpl w:val="26D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4DC2"/>
    <w:multiLevelType w:val="multilevel"/>
    <w:tmpl w:val="BB5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72B45"/>
    <w:multiLevelType w:val="multilevel"/>
    <w:tmpl w:val="7D2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B3AF4"/>
    <w:multiLevelType w:val="multilevel"/>
    <w:tmpl w:val="A6AC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2E1C"/>
    <w:multiLevelType w:val="multilevel"/>
    <w:tmpl w:val="5FE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94EE2"/>
    <w:multiLevelType w:val="hybridMultilevel"/>
    <w:tmpl w:val="C536207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35D14AE"/>
    <w:multiLevelType w:val="multilevel"/>
    <w:tmpl w:val="3AE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165D0"/>
    <w:multiLevelType w:val="multilevel"/>
    <w:tmpl w:val="680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91397"/>
    <w:multiLevelType w:val="multilevel"/>
    <w:tmpl w:val="7F3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D2063"/>
    <w:multiLevelType w:val="multilevel"/>
    <w:tmpl w:val="618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8"/>
    <w:rsid w:val="00037958"/>
    <w:rsid w:val="000420E5"/>
    <w:rsid w:val="00073243"/>
    <w:rsid w:val="000C0519"/>
    <w:rsid w:val="001630E8"/>
    <w:rsid w:val="0020234E"/>
    <w:rsid w:val="00260E53"/>
    <w:rsid w:val="00395CC1"/>
    <w:rsid w:val="0066057B"/>
    <w:rsid w:val="00661A6F"/>
    <w:rsid w:val="006B6A21"/>
    <w:rsid w:val="00773E1C"/>
    <w:rsid w:val="00804D59"/>
    <w:rsid w:val="00847F8D"/>
    <w:rsid w:val="00912B0F"/>
    <w:rsid w:val="009C6D93"/>
    <w:rsid w:val="00A623FC"/>
    <w:rsid w:val="00AB12CB"/>
    <w:rsid w:val="00AC3F40"/>
    <w:rsid w:val="00B12C64"/>
    <w:rsid w:val="00B7180D"/>
    <w:rsid w:val="00BE1A1D"/>
    <w:rsid w:val="00BE45C2"/>
    <w:rsid w:val="00C14AC5"/>
    <w:rsid w:val="00C603C1"/>
    <w:rsid w:val="00C81BBB"/>
    <w:rsid w:val="00CD5BFB"/>
    <w:rsid w:val="00DA4542"/>
    <w:rsid w:val="00DF40CF"/>
    <w:rsid w:val="00EF3B3D"/>
    <w:rsid w:val="00F47944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078E"/>
  <w15:chartTrackingRefBased/>
  <w15:docId w15:val="{D8BC17AB-3956-41E1-B182-ECE78F0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9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0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9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9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69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5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1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9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1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42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543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</dc:creator>
  <cp:keywords/>
  <dc:description/>
  <cp:lastModifiedBy>gims1</cp:lastModifiedBy>
  <cp:revision>17</cp:revision>
  <cp:lastPrinted>2024-02-08T07:33:00Z</cp:lastPrinted>
  <dcterms:created xsi:type="dcterms:W3CDTF">2024-02-08T06:21:00Z</dcterms:created>
  <dcterms:modified xsi:type="dcterms:W3CDTF">2024-03-01T01:35:00Z</dcterms:modified>
</cp:coreProperties>
</file>